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15" w:rsidRPr="00A53B33" w:rsidRDefault="00A53B33" w:rsidP="00A53B33">
      <w:pPr>
        <w:pStyle w:val="NormalWeb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A9437F" w:rsidRPr="00B01DEE" w:rsidRDefault="00087FCD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B01DEE" w:rsidRDefault="00B01DEE" w:rsidP="009425AA">
      <w:pPr>
        <w:jc w:val="center"/>
        <w:rPr>
          <w:rFonts w:ascii="Times New Roman" w:hAnsi="Times New Roman"/>
          <w:color w:val="0070C0"/>
          <w:lang w:val="es-MX"/>
        </w:rPr>
      </w:pPr>
    </w:p>
    <w:p w:rsidR="00B01DEE" w:rsidRPr="005B0C3B" w:rsidRDefault="00B01DEE" w:rsidP="005B0C3B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val="es-MX"/>
        </w:rPr>
      </w:pPr>
    </w:p>
    <w:p w:rsidR="00B01DEE" w:rsidRPr="005B0C3B" w:rsidRDefault="00B01DEE" w:rsidP="005B0C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AR"/>
        </w:rPr>
      </w:pPr>
      <w:r w:rsidRPr="005B0C3B">
        <w:rPr>
          <w:rFonts w:ascii="Times New Roman" w:hAnsi="Times New Roman"/>
          <w:b/>
          <w:sz w:val="24"/>
          <w:szCs w:val="24"/>
          <w:lang w:val="es-AR"/>
        </w:rPr>
        <w:t>PROGRAMA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CARRERA: PROFESORADO DE EDUCACIÓN SECUNDARIA EN HISTORIA.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CAMPO DE LA PRÁCTICA DOCENTE II CPD II-Formato Taller- Eje: “El trabajo docente en las instituciones de educación secundaria de la Provincia de Buenos Aires”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CURSO: 2 AÑO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DURACIÓN: ANUAL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CICLO LECTIVO: 2024</w:t>
      </w:r>
    </w:p>
    <w:p w:rsidR="0022507A" w:rsidRPr="005B0C3B" w:rsidRDefault="0022507A" w:rsidP="005B0C3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CANTIDAD DE HORAS SEMANALES: 2 HS y  1 hora de Equipo Institucional de Prácticas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PROFESORA: LEDWITH, ANDREA SUSANA. DOCENTE GENERALISTA</w:t>
      </w:r>
    </w:p>
    <w:p w:rsidR="0022507A" w:rsidRPr="005B0C3B" w:rsidRDefault="00087FCD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2507A" w:rsidRPr="005B0C3B">
          <w:rPr>
            <w:rStyle w:val="Hipervnculo"/>
            <w:rFonts w:ascii="Times New Roman" w:hAnsi="Times New Roman"/>
            <w:sz w:val="24"/>
            <w:szCs w:val="24"/>
          </w:rPr>
          <w:t>aledwith@abc.gob.ar</w:t>
        </w:r>
      </w:hyperlink>
      <w:r w:rsidR="0022507A" w:rsidRPr="005B0C3B">
        <w:rPr>
          <w:rFonts w:ascii="Times New Roman" w:hAnsi="Times New Roman"/>
          <w:sz w:val="24"/>
          <w:szCs w:val="24"/>
        </w:rPr>
        <w:t xml:space="preserve"> </w:t>
      </w:r>
    </w:p>
    <w:p w:rsidR="00B01DEE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PLAN AUTORIZADO POR RESOLUCIÓN: 3609/22</w:t>
      </w:r>
    </w:p>
    <w:p w:rsidR="00B01DEE" w:rsidRPr="00CB0333" w:rsidRDefault="00B01DEE" w:rsidP="00CB033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CB0333">
        <w:rPr>
          <w:rFonts w:ascii="Times New Roman" w:hAnsi="Times New Roman"/>
          <w:sz w:val="24"/>
          <w:szCs w:val="24"/>
          <w:lang w:val="es-AR"/>
        </w:rPr>
        <w:t>EXPECTATIVAS DE LOGRO</w:t>
      </w:r>
      <w:r w:rsidR="0022507A" w:rsidRPr="00CB0333">
        <w:rPr>
          <w:rFonts w:ascii="Times New Roman" w:hAnsi="Times New Roman"/>
          <w:sz w:val="24"/>
          <w:szCs w:val="24"/>
          <w:lang w:val="es-AR"/>
        </w:rPr>
        <w:t>: se espera que al finalizar la cursada del presente taller, lo</w:t>
      </w:r>
      <w:r w:rsidR="00CB0333" w:rsidRPr="00CB0333">
        <w:rPr>
          <w:rFonts w:ascii="Times New Roman" w:hAnsi="Times New Roman"/>
          <w:sz w:val="24"/>
          <w:szCs w:val="24"/>
          <w:lang w:val="es-AR"/>
        </w:rPr>
        <w:t>s</w:t>
      </w:r>
      <w:r w:rsidR="0022507A" w:rsidRPr="00CB0333">
        <w:rPr>
          <w:rFonts w:ascii="Times New Roman" w:hAnsi="Times New Roman"/>
          <w:sz w:val="24"/>
          <w:szCs w:val="24"/>
          <w:lang w:val="es-AR"/>
        </w:rPr>
        <w:t xml:space="preserve"> y las estudiantes se encuentren en condiciones de: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5B0C3B">
        <w:rPr>
          <w:rFonts w:ascii="Times New Roman" w:hAnsi="Times New Roman"/>
          <w:sz w:val="24"/>
          <w:szCs w:val="24"/>
          <w:lang w:val="es-AR"/>
        </w:rPr>
        <w:t>Comprender las actuales configuraciones del trabajo docente de Nivel Secundario.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5B0C3B">
        <w:rPr>
          <w:rFonts w:ascii="Times New Roman" w:hAnsi="Times New Roman"/>
          <w:sz w:val="24"/>
          <w:szCs w:val="24"/>
          <w:lang w:val="es-AR"/>
        </w:rPr>
        <w:t>Reconocer la importancia de la tarea docente en la construcción colectiva de propuestas y proyectos.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5B0C3B">
        <w:rPr>
          <w:rFonts w:ascii="Times New Roman" w:hAnsi="Times New Roman"/>
          <w:sz w:val="24"/>
          <w:szCs w:val="24"/>
          <w:lang w:val="es-AR"/>
        </w:rPr>
        <w:t xml:space="preserve">Comprender la importancia de propuestas transversales en torno a </w:t>
      </w:r>
      <w:r w:rsidRPr="005B0C3B">
        <w:rPr>
          <w:rFonts w:ascii="Times New Roman" w:hAnsi="Times New Roman"/>
          <w:sz w:val="24"/>
          <w:szCs w:val="24"/>
        </w:rPr>
        <w:t>educación sexual integral, educación ambiental y cultura digital.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Interpretar las concepciones educativas que subyacen en las prácticas áulicas observadas, desde los marcos teóricos abordados.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Analizar y aplicar los componentes involucrados en la elaboración de proyectos curriculares institucionales y áulicos: Expectativas de logro, contenidos, estrategias, recursos, técnicas y evaluación.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Identificar y utilizar el Currículum como Marco prescriptivo y orientador de las prácticas de enseñanza y del propio perfeccionamiento.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Secuenciar y organizar contenidos para distintas situaciones didácticas, en coherencia con las Expectativas de Logro.</w:t>
      </w:r>
    </w:p>
    <w:p w:rsidR="0022507A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5B0C3B">
        <w:rPr>
          <w:rFonts w:ascii="Times New Roman" w:hAnsi="Times New Roman"/>
          <w:sz w:val="24"/>
          <w:szCs w:val="24"/>
          <w:lang w:val="es-AR"/>
        </w:rPr>
        <w:t xml:space="preserve">Planificar situaciones de microclases y propuestas de ayudantía acordes al año y modalidad de la escuela coformadora.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0C3B">
        <w:rPr>
          <w:rFonts w:ascii="Times New Roman" w:hAnsi="Times New Roman"/>
          <w:b/>
          <w:sz w:val="24"/>
          <w:szCs w:val="24"/>
          <w:u w:val="single"/>
        </w:rPr>
        <w:t>CONTENIDOS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b/>
          <w:sz w:val="24"/>
          <w:szCs w:val="24"/>
          <w:u w:val="single"/>
        </w:rPr>
        <w:t>Unidad I</w:t>
      </w:r>
      <w:r w:rsidRPr="005B0C3B">
        <w:rPr>
          <w:rFonts w:ascii="Times New Roman" w:hAnsi="Times New Roman"/>
          <w:b/>
          <w:sz w:val="24"/>
          <w:szCs w:val="24"/>
        </w:rPr>
        <w:t xml:space="preserve">: </w:t>
      </w:r>
      <w:r w:rsidRPr="005B0C3B">
        <w:rPr>
          <w:rFonts w:ascii="Times New Roman" w:hAnsi="Times New Roman"/>
          <w:sz w:val="24"/>
          <w:szCs w:val="24"/>
        </w:rPr>
        <w:t>Reconocimiento del trabajo docente y sus particularidades El trabajo docente en la educación secundaria de la provincia de Buenos Aires: representaciones sociales y vinculaciones con las transformaciones sociales. Configuración del trabajo docente en los diversos contextos a partir de las tensiones, las singularidades, las desigualdades y las diversidades de las instituciones y los sujetos que las integran. Feminización del trabajo docente y desigualdades de género según las disciplinas y los roles institucionales. Las y los docentes como trabajadores intelectuales y de las culturas.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BIBLIOGRAFIA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Bracchi, C. (2014): Del paradigma de la selección al de la obligatoriedad. Políticas y experiencias de inclusión. Novedades Educativas. Nº 283- Año 26. Julio 2014. Bs. 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Dussel, Inés VI Foro Latinoamericano de Educación; Educación y nuevas tecnologías: los desafíos pedagógicos ante el mundo digital / Inés Dussel y Luis Alberto Q</w:t>
      </w:r>
      <w:r w:rsidR="00CB0333">
        <w:rPr>
          <w:rFonts w:ascii="Times New Roman" w:hAnsi="Times New Roman"/>
          <w:sz w:val="24"/>
          <w:szCs w:val="24"/>
        </w:rPr>
        <w:t>uevedo. - 1a ed. - Buenos Aires</w:t>
      </w:r>
      <w:r w:rsidRPr="005B0C3B">
        <w:rPr>
          <w:rFonts w:ascii="Times New Roman" w:hAnsi="Times New Roman"/>
          <w:sz w:val="24"/>
          <w:szCs w:val="24"/>
        </w:rPr>
        <w:t>: Santillana, 2010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lastRenderedPageBreak/>
        <w:t>La docencia para las mujeres: una alternativa contradictoria en el camino hacia los saberes “legítimos”1 Graciela Morgade (fragmentos)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es-AR"/>
        </w:rPr>
      </w:pPr>
      <w:r w:rsidRPr="005B0C3B">
        <w:rPr>
          <w:rFonts w:ascii="Times New Roman" w:hAnsi="Times New Roman"/>
          <w:sz w:val="24"/>
          <w:szCs w:val="24"/>
        </w:rPr>
        <w:t xml:space="preserve">Catrambone, R. Ledwith, A. (2022): “Formación docente y psicopedagógica valorando las diferencias”. </w:t>
      </w:r>
      <w:r w:rsidRPr="005B0C3B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1er. Congreso Internacional SPIUJAT “Mujer, ciudadana del mundo”, 2do. Congreso Nacional SPIUJAT “Desafíos y reflexiones de una cultura de paz en un mundo cambiante” y XXV Encuentro de Mujeres Universitarias “Huellas de las mujeres docentes en la educación superior” 8 y 9 de marzo de 2022Universidad Juárez Autónoma de Tabasco- México-</w:t>
      </w:r>
      <w:r w:rsidRPr="005B0C3B">
        <w:rPr>
          <w:rFonts w:ascii="Times New Roman" w:hAnsi="Times New Roman"/>
          <w:sz w:val="24"/>
          <w:szCs w:val="24"/>
        </w:rPr>
        <w:t xml:space="preserve"> Publicado en En: </w:t>
      </w:r>
      <w:r w:rsidRPr="005B0C3B">
        <w:rPr>
          <w:rFonts w:ascii="Times New Roman" w:hAnsi="Times New Roman"/>
          <w:i/>
          <w:sz w:val="24"/>
          <w:szCs w:val="24"/>
        </w:rPr>
        <w:t xml:space="preserve">Estrategias didácticas innovadoras, elemento clave en la nueva normalidad educativa, </w:t>
      </w:r>
      <w:r w:rsidRPr="005B0C3B">
        <w:rPr>
          <w:rFonts w:ascii="Times New Roman" w:hAnsi="Times New Roman"/>
          <w:sz w:val="24"/>
          <w:szCs w:val="24"/>
        </w:rPr>
        <w:t xml:space="preserve">Hernández M, Llamas Hubner I y Dzib Mooa D (eds). Tabasco (México): Ed. Universidad Juárez Autónoma de Tabasco, pp. 140-146. con ISBN: 978-607-606-593-8- Libro electrónico </w:t>
      </w:r>
      <w:r w:rsidRPr="005B0C3B">
        <w:rPr>
          <w:rFonts w:ascii="Times New Roman" w:eastAsia="Times New Roman" w:hAnsi="Times New Roman"/>
          <w:color w:val="1A0DAB"/>
          <w:sz w:val="24"/>
          <w:szCs w:val="24"/>
          <w:u w:val="single"/>
          <w:lang w:eastAsia="es-AR"/>
        </w:rPr>
        <w:fldChar w:fldCharType="begin"/>
      </w:r>
      <w:r w:rsidR="001B1A54">
        <w:rPr>
          <w:rFonts w:ascii="Times New Roman" w:eastAsia="Times New Roman" w:hAnsi="Times New Roman"/>
          <w:color w:val="1A0DAB"/>
          <w:sz w:val="24"/>
          <w:szCs w:val="24"/>
          <w:u w:val="single"/>
          <w:lang w:eastAsia="es-AR"/>
        </w:rPr>
        <w:instrText>HYPERLINK "C:\\Users\\Usuario\\Downloads\\spiujat https:\\www.spiujat.mx › pdf › emu2022 › Estrate"</w:instrText>
      </w:r>
      <w:r w:rsidR="001B1A54" w:rsidRPr="005B0C3B">
        <w:rPr>
          <w:rFonts w:ascii="Times New Roman" w:eastAsia="Times New Roman" w:hAnsi="Times New Roman"/>
          <w:color w:val="1A0DAB"/>
          <w:sz w:val="24"/>
          <w:szCs w:val="24"/>
          <w:u w:val="single"/>
          <w:lang w:eastAsia="es-AR"/>
        </w:rPr>
      </w:r>
      <w:r w:rsidRPr="005B0C3B">
        <w:rPr>
          <w:rFonts w:ascii="Times New Roman" w:eastAsia="Times New Roman" w:hAnsi="Times New Roman"/>
          <w:color w:val="1A0DAB"/>
          <w:sz w:val="24"/>
          <w:szCs w:val="24"/>
          <w:u w:val="single"/>
          <w:lang w:eastAsia="es-AR"/>
        </w:rPr>
        <w:fldChar w:fldCharType="separate"/>
      </w:r>
      <w:r w:rsidRPr="005B0C3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es-AR"/>
        </w:rPr>
        <w:t xml:space="preserve"> spiujat https://www.spiujat.mx › pdf › emu2022 › Estrate...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eastAsia="Times New Roman" w:hAnsi="Times New Roman"/>
          <w:color w:val="1A0DAB"/>
          <w:sz w:val="24"/>
          <w:szCs w:val="24"/>
          <w:u w:val="single"/>
          <w:lang w:eastAsia="es-AR"/>
        </w:rPr>
        <w:fldChar w:fldCharType="end"/>
      </w:r>
      <w:r w:rsidRPr="005B0C3B">
        <w:rPr>
          <w:rFonts w:ascii="Times New Roman" w:hAnsi="Times New Roman"/>
          <w:sz w:val="24"/>
          <w:szCs w:val="24"/>
        </w:rPr>
        <w:t>Trabajo docente, pe</w:t>
      </w:r>
      <w:r w:rsidR="00CB0333">
        <w:rPr>
          <w:rFonts w:ascii="Times New Roman" w:hAnsi="Times New Roman"/>
          <w:sz w:val="24"/>
          <w:szCs w:val="24"/>
        </w:rPr>
        <w:t>rspectiva de género y educación</w:t>
      </w:r>
      <w:r w:rsidRPr="005B0C3B">
        <w:rPr>
          <w:rFonts w:ascii="Times New Roman" w:hAnsi="Times New Roman"/>
          <w:sz w:val="24"/>
          <w:szCs w:val="24"/>
        </w:rPr>
        <w:t>: la perspe</w:t>
      </w:r>
      <w:r w:rsidR="00CB0333">
        <w:rPr>
          <w:rFonts w:ascii="Times New Roman" w:hAnsi="Times New Roman"/>
          <w:sz w:val="24"/>
          <w:szCs w:val="24"/>
        </w:rPr>
        <w:t>ctiva de género en la educación</w:t>
      </w:r>
      <w:r w:rsidRPr="005B0C3B">
        <w:rPr>
          <w:rFonts w:ascii="Times New Roman" w:hAnsi="Times New Roman"/>
          <w:sz w:val="24"/>
          <w:szCs w:val="24"/>
        </w:rPr>
        <w:t>: trabajo docente y educación / coordina</w:t>
      </w:r>
      <w:r w:rsidR="00CB0333">
        <w:rPr>
          <w:rFonts w:ascii="Times New Roman" w:hAnsi="Times New Roman"/>
          <w:sz w:val="24"/>
          <w:szCs w:val="24"/>
        </w:rPr>
        <w:t>do por Laura Man y Paula Dávila</w:t>
      </w:r>
      <w:r w:rsidRPr="005B0C3B">
        <w:rPr>
          <w:rFonts w:ascii="Times New Roman" w:hAnsi="Times New Roman"/>
          <w:sz w:val="24"/>
          <w:szCs w:val="24"/>
        </w:rPr>
        <w:t>; dirigido por Fabián Felman. - 1a ed. - Buenos Aires: Confederación de Educadores Argentinos, 2009.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b/>
          <w:sz w:val="24"/>
          <w:szCs w:val="24"/>
          <w:u w:val="single"/>
        </w:rPr>
        <w:t>Unidad II</w:t>
      </w:r>
      <w:r w:rsidRPr="005B0C3B">
        <w:rPr>
          <w:rFonts w:ascii="Times New Roman" w:hAnsi="Times New Roman"/>
          <w:b/>
          <w:sz w:val="24"/>
          <w:szCs w:val="24"/>
        </w:rPr>
        <w:t xml:space="preserve"> </w:t>
      </w:r>
      <w:r w:rsidRPr="005B0C3B">
        <w:rPr>
          <w:rFonts w:ascii="Times New Roman" w:hAnsi="Times New Roman"/>
          <w:sz w:val="24"/>
          <w:szCs w:val="24"/>
        </w:rPr>
        <w:t>La organización del trabajo y las prácticas docentes Las tareas que conforman el trabajo docente. La cultura escolar. El trabajo docente y las diversas situaciones de enseñanza: la biblioteca, el taller, el laboratorio, el patio de la escuela, las salidas didácticas, el aula, revinculaciones de estudiantes en el nivel, entre otras. La institución escolar y la filiación. Cultura institucional. La participación en el desarrollo del proyecto educativo institucional, la toma de decisiones y los acuerdos institucionales: el trabajo docente en equipos institucionales. Proyectos de articulación con otros niveles: primaria y secundaria; secundaria y estudios superiores; secundaria y mundo del trabajo. Lectura, análisis e interpretación de diseños curriculares, documentos ministeriales de apoyo para la enseñanza y proyectos institucionales. La educación sexual integral, la educación ambiental y la cultura digital como perspectivas transversales en las propuestas curriculares y proyectos institucionales en la escuela secundaria.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BIBLIOGRAFIA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Alfiz, I. (2001) El proyecto educativo institucional. Cap. 1. La organización escuela. Aique. Bs. 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Farjat, L. (1998): Gestión Educativa Institucional. (cap.7) Lugar editorial. Bs. As. Blejmar, B. (2005) Tiempo, espacio y tareas en el aprestamiento institucional. Cap. 3 p.49-56 en Gestionar es hacer que las cosas sucedan. Bs. As. Noveduc.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Rockwell,</w:t>
      </w:r>
      <w:r w:rsidR="00CB0333">
        <w:rPr>
          <w:rFonts w:ascii="Times New Roman" w:hAnsi="Times New Roman"/>
          <w:sz w:val="24"/>
          <w:szCs w:val="24"/>
        </w:rPr>
        <w:t xml:space="preserve"> E.  La experiencia etnográfica</w:t>
      </w:r>
      <w:r w:rsidRPr="005B0C3B">
        <w:rPr>
          <w:rFonts w:ascii="Times New Roman" w:hAnsi="Times New Roman"/>
          <w:sz w:val="24"/>
          <w:szCs w:val="24"/>
        </w:rPr>
        <w:t>: historia y cul</w:t>
      </w:r>
      <w:r w:rsidR="00CB0333">
        <w:rPr>
          <w:rFonts w:ascii="Times New Roman" w:hAnsi="Times New Roman"/>
          <w:sz w:val="24"/>
          <w:szCs w:val="24"/>
        </w:rPr>
        <w:t>tura en los procesos educativos</w:t>
      </w:r>
      <w:r w:rsidRPr="005B0C3B">
        <w:rPr>
          <w:rFonts w:ascii="Times New Roman" w:hAnsi="Times New Roman"/>
          <w:sz w:val="24"/>
          <w:szCs w:val="24"/>
        </w:rPr>
        <w:t>. - 1a ed. - Buenos Aires</w:t>
      </w:r>
      <w:r w:rsidR="00CB0333">
        <w:rPr>
          <w:rFonts w:ascii="Times New Roman" w:hAnsi="Times New Roman"/>
          <w:sz w:val="24"/>
          <w:szCs w:val="24"/>
        </w:rPr>
        <w:t xml:space="preserve">. </w:t>
      </w:r>
      <w:r w:rsidRPr="005B0C3B">
        <w:rPr>
          <w:rFonts w:ascii="Times New Roman" w:hAnsi="Times New Roman"/>
          <w:sz w:val="24"/>
          <w:szCs w:val="24"/>
        </w:rPr>
        <w:t>Paidós, 2009 cap 1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Siede, I. (2017): Entre familias y escuelas. Alternativas de una relación compleja. Fragmentos del Capítulo 3.Paidos. Bs. 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Steinberg, C., Tiramonti, G. y Ziegler, S. (2019): Políticas provinciales para transformar la escuela secundaria en la Argentina. Avances de una agenda clave para los adolescentes en el siglo xxi. Buenos Aires: UNICEF-FLACSO.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b/>
          <w:sz w:val="24"/>
          <w:szCs w:val="24"/>
          <w:u w:val="single"/>
        </w:rPr>
        <w:t>Unidad III</w:t>
      </w:r>
      <w:r w:rsidRPr="005B0C3B">
        <w:rPr>
          <w:rFonts w:ascii="Times New Roman" w:hAnsi="Times New Roman"/>
          <w:b/>
          <w:sz w:val="24"/>
          <w:szCs w:val="24"/>
        </w:rPr>
        <w:t xml:space="preserve">: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sz w:val="24"/>
          <w:szCs w:val="24"/>
        </w:rPr>
        <w:t>Planificación y puesta en práctica de ayudantías docentes en diversas situaciones de enseñanza Introducción a la planificación de la enseñanza: proyectos, secuencias didácticas, planes de clase. Lectura y escritura de registros de observación, informes y propuestas de enseñanza. La reflexión sobre la práctica docente: la experiencia en las prácticas de ayudantía. La construcción de saberes a partir de la observación, el intercambio con la o el docente co-formador, el equipo de conducción institucional y la propia práctica.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BIBLIOGRAFIA</w:t>
      </w:r>
    </w:p>
    <w:p w:rsid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Anijovich, R. y otras (2009): Transitar la formación pedagógica. Dispositivos y estrategias.  (cap.3). Paidós. Bs. As.</w:t>
      </w:r>
    </w:p>
    <w:p w:rsidR="00FF7502" w:rsidRPr="005B0C3B" w:rsidRDefault="00FF7502" w:rsidP="00FF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Alliaud, A (2017): Los Artesanos de la enseñanza. Acerca de la formación de maestros como oficio. Paidós. Bs. AS. (cap.2)</w:t>
      </w:r>
    </w:p>
    <w:p w:rsidR="00FF7502" w:rsidRPr="00FF7502" w:rsidRDefault="00FF7502" w:rsidP="00FF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B0C3B">
        <w:rPr>
          <w:rFonts w:ascii="Times New Roman" w:eastAsia="Times New Roman" w:hAnsi="Times New Roman"/>
          <w:sz w:val="24"/>
          <w:szCs w:val="24"/>
          <w:lang w:eastAsia="es-ES"/>
        </w:rPr>
        <w:t>Anijovich, R. (2014): Gestionar una escuela con aulas heterogéneas.  Enseñar y aprender en la diversidad. (cap.1). Paidós. Bs. 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B0C3B">
        <w:rPr>
          <w:rFonts w:ascii="Times New Roman" w:hAnsi="Times New Roman"/>
          <w:sz w:val="24"/>
          <w:szCs w:val="24"/>
        </w:rPr>
        <w:t>Feldman, D. (2010): Didáctica General. Aportes para el desarrollo curricular.  Cap. IV. La programación. Ministerio de Educación. CEDOC. INFD.edu.ar/UPLOAD/ Didáctica _ general. Pdf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DGCyE (2006). Diseños Curriculares de la Provincia de Buenos Aires. En: </w:t>
      </w:r>
      <w:hyperlink r:id="rId11" w:history="1">
        <w:r w:rsidRPr="005B0C3B">
          <w:rPr>
            <w:rStyle w:val="Hipervnculo"/>
            <w:rFonts w:ascii="Times New Roman" w:hAnsi="Times New Roman"/>
            <w:sz w:val="24"/>
            <w:szCs w:val="24"/>
          </w:rPr>
          <w:t>http://servicios.abc.gov.ar/lainstitucion/organismos/consejogeneral/disenioscurriculares/</w:t>
        </w:r>
      </w:hyperlink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lastRenderedPageBreak/>
        <w:t xml:space="preserve">DGCyE (2010). Aportes y orientaciones para la supervisión de la Enseñanza. Brevario para Directores. En: </w:t>
      </w:r>
      <w:hyperlink r:id="rId12" w:history="1">
        <w:r w:rsidRPr="005B0C3B">
          <w:rPr>
            <w:rStyle w:val="Hipervnculo"/>
            <w:rFonts w:ascii="Times New Roman" w:hAnsi="Times New Roman"/>
            <w:sz w:val="24"/>
            <w:szCs w:val="24"/>
          </w:rPr>
          <w:t>http://abc.gob.ar/secundaria/breviario-para-directores</w:t>
        </w:r>
      </w:hyperlink>
    </w:p>
    <w:p w:rsidR="0022507A" w:rsidRPr="005B0C3B" w:rsidRDefault="0022507A" w:rsidP="005B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Gvirtz, S- Palamidessi, M. (2000): El abc de la tarea docente: Currículum y enseñanza. (Cap.1 y 6) Aique Bs. 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Anijovich, R. Cappelletti; G (2017): La evaluación como oportunidad. (cap.3) Paidós. CABA.</w:t>
      </w:r>
    </w:p>
    <w:p w:rsidR="0022507A" w:rsidRPr="005B0C3B" w:rsidRDefault="0022507A" w:rsidP="005B0C3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0C3B">
        <w:rPr>
          <w:rFonts w:ascii="Times New Roman" w:hAnsi="Times New Roman" w:cs="Times New Roman"/>
          <w:sz w:val="24"/>
          <w:szCs w:val="24"/>
          <w:lang w:val="es-ES"/>
        </w:rPr>
        <w:t>Chevallard, I. (1997): La transposición didáctica. (Cap. 1 y 2) Aique Bs .As.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B0C3B">
        <w:rPr>
          <w:rFonts w:ascii="Times New Roman" w:eastAsia="Times New Roman" w:hAnsi="Times New Roman"/>
          <w:sz w:val="24"/>
          <w:szCs w:val="24"/>
          <w:lang w:eastAsia="es-ES"/>
        </w:rPr>
        <w:t>Barreiro, T (2009): Los del fondo. Conflictos, vínculos e inclusión en la escuela. Bs. As. Novedades Educativas.</w:t>
      </w:r>
    </w:p>
    <w:p w:rsidR="0022507A" w:rsidRPr="005B0C3B" w:rsidRDefault="0022507A" w:rsidP="005B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Spiegel, A. (2012). Planificando clases interesantes. Buenos Aires: Novedades Educativas. Cap. I: Docente protagonista se necesita: docente compositor se ofrece. Cap. II: La composición de clases potentes y posibles.</w:t>
      </w:r>
    </w:p>
    <w:p w:rsidR="0022507A" w:rsidRPr="005B0C3B" w:rsidRDefault="0022507A" w:rsidP="005B0C3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0C3B">
        <w:rPr>
          <w:rFonts w:ascii="Times New Roman" w:hAnsi="Times New Roman" w:cs="Times New Roman"/>
          <w:sz w:val="24"/>
          <w:szCs w:val="24"/>
          <w:lang w:val="es-ES"/>
        </w:rPr>
        <w:t xml:space="preserve">Asprelli, M.C. (2011): La didáctica en la formación docente. (frag. Cap 1) HomoSapiens. Rosario </w:t>
      </w:r>
    </w:p>
    <w:p w:rsidR="0022507A" w:rsidRPr="005B0C3B" w:rsidRDefault="0022507A" w:rsidP="005B0C3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0C3B">
        <w:rPr>
          <w:rFonts w:ascii="Times New Roman" w:hAnsi="Times New Roman" w:cs="Times New Roman"/>
          <w:sz w:val="24"/>
          <w:szCs w:val="24"/>
          <w:lang w:val="es-ES"/>
        </w:rPr>
        <w:t xml:space="preserve">Feldman, D. (2008): Ayudar a enseñar. Aique. (fragmentos)Bs. As.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Newman, D. (1991): La zona de construcción del conocimiento. (cap.5)Morata. Madrid.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DGCyE (2006). Diseños Curriculares de la Provincia de Buenos Aires. En: </w:t>
      </w:r>
      <w:hyperlink r:id="rId13" w:history="1">
        <w:r w:rsidRPr="005B0C3B">
          <w:rPr>
            <w:rStyle w:val="Hipervnculo"/>
            <w:rFonts w:ascii="Times New Roman" w:hAnsi="Times New Roman"/>
            <w:sz w:val="24"/>
            <w:szCs w:val="24"/>
          </w:rPr>
          <w:t>http://servicios.abc.gov.ar/lainstitucion/organismos/consejogeneral/disenioscurriculares/</w:t>
        </w:r>
      </w:hyperlink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DGCyE (2010). Aportes y orientaciones para la supervisión de la Enseñanza. Provincia de Buenos Aires. Dirección de Educación Especial. Orientaciones curriculares configuraciones didácticas y apoyos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Morelli, S. (coord.) (2016) Núcleos Interdisciplinarios de Contenidos. Segunda Parte. Cap. III. Historia. P. 67:75. Homo Sapiens. Rosario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Furman. M. ENSEÑAR DISTINTO Guía para innovar sin perderse en el camino Enseñar distinto / Melina Furman.- 1ª ed.- Buenos Aires: Siglo Veintiuno Editores, 2021. Libro digital, EPUB.- (Educación que Aprende) Archivo Digital: descarga ISBN 978-987-801-107-3 Las preguntas como puertas de entrada al conocimiento (p. 95:100)</w:t>
      </w:r>
    </w:p>
    <w:p w:rsidR="0022507A" w:rsidRPr="005B0C3B" w:rsidRDefault="0022507A" w:rsidP="005B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Navarro, S.(2017): Construcción y planificación de secuencias didácticas. Cap. 5 en Picco, S. y Orienti, N coords. : Didáctica y Currículum. Aportes teóricos y prácticos para pensar e intervenir en las prácticas de la enseñanza. Universidad Nacional de la Plata. Facultad de Humanidades y Ciencias de la educación. 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Ley para la Implementación de la Educación Ambiental Integral en La República Argentina. 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Bibliografía de consulta y ampliatoria</w:t>
      </w:r>
      <w:r w:rsidRPr="005B0C3B">
        <w:rPr>
          <w:rFonts w:ascii="Times New Roman" w:hAnsi="Times New Roman"/>
          <w:sz w:val="24"/>
          <w:szCs w:val="24"/>
        </w:rPr>
        <w:t>: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Anijovich, R. Cappelletti, G. (2014): Las prácticas como eje de la formación docente. (Cap. 5) Eudeba. Bs. As.</w:t>
      </w:r>
    </w:p>
    <w:p w:rsidR="0022507A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AA/VV.(2010): La evaluación significativa. Cap. 6. Por Camilloni, A. Paidós. Bs. As </w:t>
      </w:r>
    </w:p>
    <w:p w:rsidR="00FF7502" w:rsidRDefault="00FF7502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Asprelli, M.C. (2010): La didáctica en la formación docente. (cap.2) HomoSapiens. Rosario</w:t>
      </w:r>
    </w:p>
    <w:p w:rsidR="00FF7502" w:rsidRDefault="00FF7502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Bracchi, C. (2014): Del paradigma de la selección al de la obligatoriedad. Políticas y experiencias de inclusión. Novedades Educativas. Nº 283- Año 26. Julio 2014. Bs. As.</w:t>
      </w:r>
    </w:p>
    <w:p w:rsidR="00FF7502" w:rsidRPr="005B0C3B" w:rsidRDefault="00FF7502" w:rsidP="00FF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Davini, M.C. (2015) La formación en la práctica docente. (Cap.1). Paidós. Bs. As.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Camilloni, A.(2008): El saber didáctico. Cap.1.Paidós. Bs. As.</w:t>
      </w:r>
    </w:p>
    <w:p w:rsidR="0022507A" w:rsidRPr="005B0C3B" w:rsidRDefault="0022507A" w:rsidP="005B0C3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BIBLIOGRAFÍA DOCENTE: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Anijovich, R. Mora, S. (2010): Estrategias de enseñanza. Otra mirada al quehacer en el aula. Aique. BS. As. </w:t>
      </w:r>
    </w:p>
    <w:p w:rsidR="0022507A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Díaz Barriga, A. (2009): Pensar la didáctica. Amorrortu. Bs. As. </w:t>
      </w:r>
    </w:p>
    <w:p w:rsidR="00FF7502" w:rsidRPr="00FF7502" w:rsidRDefault="00FF7502" w:rsidP="00FF750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B0C3B">
        <w:rPr>
          <w:rFonts w:ascii="Times New Roman" w:hAnsi="Times New Roman" w:cs="Times New Roman"/>
          <w:sz w:val="24"/>
          <w:szCs w:val="24"/>
          <w:lang w:val="es-ES"/>
        </w:rPr>
        <w:t>Antelo, E. Alliaud, A (2010)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Los gajes del oficio. </w:t>
      </w:r>
      <w:r w:rsidRPr="005B0C3B">
        <w:rPr>
          <w:rFonts w:ascii="Times New Roman" w:hAnsi="Times New Roman" w:cs="Times New Roman"/>
          <w:sz w:val="24"/>
          <w:szCs w:val="24"/>
          <w:lang w:val="es-ES"/>
        </w:rPr>
        <w:t xml:space="preserve"> Aique. Bs. As.</w:t>
      </w:r>
    </w:p>
    <w:p w:rsidR="0022507A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Perrenaud, P. (2011): Desarrollar la práctica reflexiva - en el oficio de ensenar profesionalización y razón pedagógica.  Graó. México. </w:t>
      </w:r>
    </w:p>
    <w:p w:rsidR="00FF7502" w:rsidRPr="005B0C3B" w:rsidRDefault="00FF7502" w:rsidP="00FF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Picco, S. Orienti, N .coords(2017): Didáctica y currículum. Aportes teóricos y prácticos para pensar en intervenir en las prácticas de la enseñanza. Facultad de Humanidades y Ciencias de la Educación. Universidad Nacional de La Plata.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Sanjurjo, L. (2012): Los dispositivos para la formación en las prácticas profesionales.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Souto, M. (2017): Pliegues de la formación. Sentidos y herramientas para la formación docente. Horno Sapiens Ediciones. Rosario</w:t>
      </w:r>
    </w:p>
    <w:p w:rsidR="0022507A" w:rsidRPr="005B0C3B" w:rsidRDefault="0022507A" w:rsidP="005B0C3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s-AR"/>
        </w:rPr>
      </w:pPr>
      <w:r w:rsidRPr="005B0C3B">
        <w:rPr>
          <w:rFonts w:ascii="Times New Roman" w:eastAsia="Times New Roman" w:hAnsi="Times New Roman"/>
          <w:sz w:val="24"/>
          <w:szCs w:val="24"/>
          <w:lang w:eastAsia="es-AR"/>
        </w:rPr>
        <w:t>Steinberg, C., Tiramonti, G. y Ziegler, S. (2019): Políticas provinciales para transformar la escuela secundaria en la Argentina. Avances de una agenda clave para los adolescentes en el siglo xxi. Buenos Aires: UNICEF-FLACSO.</w:t>
      </w:r>
    </w:p>
    <w:p w:rsidR="0022507A" w:rsidRPr="005B0C3B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Steiman, J. (2023): Enseñar didácticas. Recorridos para un paradigma propositivo. Miño y Dávila. CABA</w:t>
      </w:r>
    </w:p>
    <w:p w:rsidR="0022507A" w:rsidRDefault="0022507A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Steiman, J. (2008): Más didáctica (en la educación superior). UNSAM</w:t>
      </w:r>
    </w:p>
    <w:p w:rsidR="00FF7502" w:rsidRPr="005B0C3B" w:rsidRDefault="00FF7502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2AE" w:rsidRPr="005B0C3B" w:rsidRDefault="00B01DEE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5B0C3B">
        <w:rPr>
          <w:rFonts w:ascii="Times New Roman" w:hAnsi="Times New Roman"/>
          <w:sz w:val="24"/>
          <w:szCs w:val="24"/>
          <w:lang w:val="es-AR"/>
        </w:rPr>
        <w:t>-CRITERIOS E INSTRUMENTOS DE EVALUACIÓN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Conforme a la Resolución 1434/04, </w:t>
      </w:r>
      <w:r w:rsidRPr="005B0C3B">
        <w:rPr>
          <w:rFonts w:ascii="Times New Roman" w:hAnsi="Times New Roman"/>
          <w:b/>
          <w:sz w:val="24"/>
          <w:szCs w:val="24"/>
        </w:rPr>
        <w:t>e</w:t>
      </w:r>
      <w:r w:rsidRPr="005B0C3B">
        <w:rPr>
          <w:rFonts w:ascii="Times New Roman" w:hAnsi="Times New Roman"/>
          <w:sz w:val="24"/>
          <w:szCs w:val="24"/>
        </w:rPr>
        <w:t>ste espacio curricular sustenta una modalidad de evaluación permanente, de proceso, formativa. Se concibe a la evaluación como parte del proceso de enseñanza y de aprendizaje, por lo tanto se constituye a la evaluación  en un instrumento que proporcione datos acerca de los conocimientos de los/ las estudiantes, que permita reconocer la evolución alcanzada y sobre todo que les aporte a los/las 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momentos: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5B0C3B">
        <w:rPr>
          <w:rFonts w:ascii="Times New Roman" w:hAnsi="Times New Roman"/>
          <w:sz w:val="24"/>
          <w:szCs w:val="24"/>
        </w:rPr>
        <w:t>: toma de encuesta sobre los saberes previos de los contenidos del espacio curricular, sobre las modalidades de estudio y concepciones personales sobre algunas temáticas específicas tales como cultura, diversidad, capacidades diferentes.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5B0C3B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  <w:u w:val="single"/>
        </w:rPr>
        <w:t>Trabajos prácticos</w:t>
      </w:r>
      <w:r w:rsidRPr="005B0C3B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La modalidad de cursada de este espacio curricular es presencial y se requiere el </w:t>
      </w:r>
      <w:r w:rsidR="00CB0333">
        <w:rPr>
          <w:rFonts w:ascii="Times New Roman" w:hAnsi="Times New Roman"/>
          <w:sz w:val="24"/>
          <w:szCs w:val="24"/>
        </w:rPr>
        <w:t xml:space="preserve"> 60 </w:t>
      </w:r>
      <w:r w:rsidRPr="005B0C3B">
        <w:rPr>
          <w:rFonts w:ascii="Times New Roman" w:hAnsi="Times New Roman"/>
          <w:sz w:val="24"/>
          <w:szCs w:val="24"/>
        </w:rPr>
        <w:t xml:space="preserve">% de asistencia a las clases. 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</w:t>
      </w:r>
    </w:p>
    <w:p w:rsidR="005B0C3B" w:rsidRPr="005B0C3B" w:rsidRDefault="005B0C3B" w:rsidP="005B0C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 xml:space="preserve">Se diseña una propuesta de co- evaluación en la que se pongan en discusión los contenidos, la bibliografía, las modalidades de trabajo y todos aquellos aspectos que favorezcan los aprendizajes y la enseñanza, como así también una propuesta de meta evaluación en la que entre todos los actores de la practica pedagógica podamos someter a análisis y discusión los instrumentos y dispositivos usados en cada evaluación. </w:t>
      </w:r>
    </w:p>
    <w:p w:rsidR="005B0C3B" w:rsidRPr="005B0C3B" w:rsidRDefault="00FF7502" w:rsidP="005B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También esta</w:t>
      </w:r>
      <w:r w:rsidR="005B0C3B" w:rsidRPr="005B0C3B">
        <w:rPr>
          <w:rFonts w:ascii="Times New Roman" w:hAnsi="Times New Roman"/>
          <w:sz w:val="24"/>
          <w:szCs w:val="24"/>
        </w:rPr>
        <w:t xml:space="preserve"> evaluación, siguiendo la propuesta d</w:t>
      </w:r>
      <w:r>
        <w:rPr>
          <w:rFonts w:ascii="Times New Roman" w:hAnsi="Times New Roman"/>
          <w:sz w:val="24"/>
          <w:szCs w:val="24"/>
        </w:rPr>
        <w:t xml:space="preserve">el Diseño Curricular, </w:t>
      </w:r>
      <w:r w:rsidR="005B0C3B" w:rsidRPr="005B0C3B">
        <w:rPr>
          <w:rFonts w:ascii="Times New Roman" w:hAnsi="Times New Roman"/>
          <w:sz w:val="24"/>
          <w:szCs w:val="24"/>
        </w:rPr>
        <w:t>desta</w:t>
      </w:r>
      <w:r>
        <w:rPr>
          <w:rFonts w:ascii="Times New Roman" w:hAnsi="Times New Roman"/>
          <w:sz w:val="24"/>
          <w:szCs w:val="24"/>
        </w:rPr>
        <w:t xml:space="preserve">ca la importancia de la elaboración de microclases y propuestas de ayudantía en la escuela coformadora, </w:t>
      </w:r>
      <w:r w:rsidR="005B0C3B" w:rsidRPr="005B0C3B">
        <w:rPr>
          <w:rFonts w:ascii="Times New Roman" w:hAnsi="Times New Roman"/>
          <w:sz w:val="24"/>
          <w:szCs w:val="24"/>
        </w:rPr>
        <w:t xml:space="preserve"> teniendo en cuenta:</w:t>
      </w:r>
    </w:p>
    <w:p w:rsidR="005B0C3B" w:rsidRPr="001753AF" w:rsidRDefault="005B0C3B" w:rsidP="005B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3B">
        <w:rPr>
          <w:rFonts w:ascii="Times New Roman" w:hAnsi="Times New Roman"/>
          <w:sz w:val="24"/>
          <w:szCs w:val="24"/>
        </w:rPr>
        <w:t>La responsabilidad</w:t>
      </w:r>
      <w:r w:rsidR="00FF7502">
        <w:rPr>
          <w:rFonts w:ascii="Times New Roman" w:hAnsi="Times New Roman"/>
          <w:sz w:val="24"/>
          <w:szCs w:val="24"/>
        </w:rPr>
        <w:t xml:space="preserve"> asumida  y el posicionamiento en ambas situaciones. La creatividad y autonomía en las resoluciones, el desarrollo crítico hacia sus propuestas, la fundamentación teórica sobre la transmisión planificada, la gestión de las propuestas y las decisiones asumidas en ambas instancias.</w:t>
      </w:r>
      <w:r w:rsidR="001753AF">
        <w:rPr>
          <w:rFonts w:ascii="Times New Roman" w:hAnsi="Times New Roman"/>
          <w:sz w:val="24"/>
          <w:szCs w:val="24"/>
        </w:rPr>
        <w:t xml:space="preserve"> </w:t>
      </w:r>
      <w:r w:rsidR="00FF7502">
        <w:rPr>
          <w:rFonts w:ascii="Times New Roman" w:hAnsi="Times New Roman"/>
          <w:sz w:val="24"/>
          <w:szCs w:val="24"/>
        </w:rPr>
        <w:t xml:space="preserve">La construcción colaborativa en el grupo para la elaboración de propuestas e intervenciones didácticas. </w:t>
      </w:r>
    </w:p>
    <w:p w:rsidR="001753AF" w:rsidRPr="001753AF" w:rsidRDefault="001753AF" w:rsidP="001753A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régimen de alumno/a libre no aplica en CPD.   En caso que la calificación de cada informe fuese de cuatro o más puntos, se considera acreditado el </w:t>
      </w:r>
      <w:r w:rsidRPr="001753AF">
        <w:rPr>
          <w:rFonts w:ascii="Times New Roman" w:hAnsi="Times New Roman"/>
          <w:sz w:val="24"/>
          <w:szCs w:val="24"/>
        </w:rPr>
        <w:t xml:space="preserve">taller y se articula la calificación con práctica en terreno para determinar la calificación y promoción de CPD II como Unidad Curricular y ello habilita al examen final. Todas las propuestas evaluativas se diseñan conforme al plan de evaluación institucional y al reglamento del Instituto.  </w:t>
      </w:r>
    </w:p>
    <w:p w:rsidR="00D760A8" w:rsidRPr="0022507A" w:rsidRDefault="00D760A8" w:rsidP="000562AE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s-AR"/>
        </w:rPr>
      </w:pPr>
    </w:p>
    <w:sectPr w:rsidR="00D760A8" w:rsidRPr="0022507A" w:rsidSect="0010466F">
      <w:footerReference w:type="defaul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CD" w:rsidRDefault="00087FCD" w:rsidP="0049462A">
      <w:pPr>
        <w:spacing w:after="0" w:line="240" w:lineRule="auto"/>
      </w:pPr>
      <w:r>
        <w:separator/>
      </w:r>
    </w:p>
  </w:endnote>
  <w:endnote w:type="continuationSeparator" w:id="0">
    <w:p w:rsidR="00087FCD" w:rsidRDefault="00087FCD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62"/>
      <w:docPartObj>
        <w:docPartGallery w:val="Page Numbers (Bottom of Page)"/>
        <w:docPartUnique/>
      </w:docPartObj>
    </w:sdtPr>
    <w:sdtEndPr/>
    <w:sdtContent>
      <w:p w:rsidR="00FF7502" w:rsidRDefault="00FF750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A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502" w:rsidRDefault="00FF75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CD" w:rsidRDefault="00087FCD" w:rsidP="0049462A">
      <w:pPr>
        <w:spacing w:after="0" w:line="240" w:lineRule="auto"/>
      </w:pPr>
      <w:r>
        <w:separator/>
      </w:r>
    </w:p>
  </w:footnote>
  <w:footnote w:type="continuationSeparator" w:id="0">
    <w:p w:rsidR="00087FCD" w:rsidRDefault="00087FCD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185F"/>
    <w:multiLevelType w:val="hybridMultilevel"/>
    <w:tmpl w:val="50EA8122"/>
    <w:lvl w:ilvl="0" w:tplc="2A36BEA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5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9F3"/>
    <w:multiLevelType w:val="hybridMultilevel"/>
    <w:tmpl w:val="FA1A5D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32"/>
  </w:num>
  <w:num w:numId="9">
    <w:abstractNumId w:val="13"/>
  </w:num>
  <w:num w:numId="10">
    <w:abstractNumId w:val="3"/>
  </w:num>
  <w:num w:numId="11">
    <w:abstractNumId w:val="4"/>
  </w:num>
  <w:num w:numId="12">
    <w:abstractNumId w:val="15"/>
  </w:num>
  <w:num w:numId="13">
    <w:abstractNumId w:val="26"/>
  </w:num>
  <w:num w:numId="14">
    <w:abstractNumId w:val="5"/>
  </w:num>
  <w:num w:numId="15">
    <w:abstractNumId w:val="0"/>
  </w:num>
  <w:num w:numId="16">
    <w:abstractNumId w:val="17"/>
  </w:num>
  <w:num w:numId="17">
    <w:abstractNumId w:val="28"/>
  </w:num>
  <w:num w:numId="18">
    <w:abstractNumId w:val="18"/>
  </w:num>
  <w:num w:numId="19">
    <w:abstractNumId w:val="29"/>
  </w:num>
  <w:num w:numId="20">
    <w:abstractNumId w:val="1"/>
  </w:num>
  <w:num w:numId="21">
    <w:abstractNumId w:val="2"/>
  </w:num>
  <w:num w:numId="22">
    <w:abstractNumId w:val="20"/>
  </w:num>
  <w:num w:numId="23">
    <w:abstractNumId w:val="12"/>
  </w:num>
  <w:num w:numId="24">
    <w:abstractNumId w:val="24"/>
  </w:num>
  <w:num w:numId="25">
    <w:abstractNumId w:val="7"/>
  </w:num>
  <w:num w:numId="26">
    <w:abstractNumId w:val="6"/>
  </w:num>
  <w:num w:numId="27">
    <w:abstractNumId w:val="23"/>
  </w:num>
  <w:num w:numId="28">
    <w:abstractNumId w:val="30"/>
  </w:num>
  <w:num w:numId="29">
    <w:abstractNumId w:val="19"/>
  </w:num>
  <w:num w:numId="30">
    <w:abstractNumId w:val="10"/>
  </w:num>
  <w:num w:numId="31">
    <w:abstractNumId w:val="8"/>
  </w:num>
  <w:num w:numId="32">
    <w:abstractNumId w:val="25"/>
  </w:num>
  <w:num w:numId="33">
    <w:abstractNumId w:val="22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87FCD"/>
    <w:rsid w:val="00090CA4"/>
    <w:rsid w:val="000A00F7"/>
    <w:rsid w:val="000B4B23"/>
    <w:rsid w:val="000B659E"/>
    <w:rsid w:val="000B6E97"/>
    <w:rsid w:val="000C1A39"/>
    <w:rsid w:val="000E0BDF"/>
    <w:rsid w:val="00102873"/>
    <w:rsid w:val="00104015"/>
    <w:rsid w:val="0010466F"/>
    <w:rsid w:val="00111036"/>
    <w:rsid w:val="001132E1"/>
    <w:rsid w:val="0012449E"/>
    <w:rsid w:val="00131849"/>
    <w:rsid w:val="001515F5"/>
    <w:rsid w:val="0017175C"/>
    <w:rsid w:val="001753AF"/>
    <w:rsid w:val="00191B0B"/>
    <w:rsid w:val="00197F3C"/>
    <w:rsid w:val="001A4275"/>
    <w:rsid w:val="001B1A54"/>
    <w:rsid w:val="001B6BB2"/>
    <w:rsid w:val="001C04DD"/>
    <w:rsid w:val="001C30CE"/>
    <w:rsid w:val="001C56C3"/>
    <w:rsid w:val="001F3303"/>
    <w:rsid w:val="001F52D8"/>
    <w:rsid w:val="00202085"/>
    <w:rsid w:val="00211B6A"/>
    <w:rsid w:val="002165A5"/>
    <w:rsid w:val="0022507A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05051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5A44"/>
    <w:rsid w:val="00566514"/>
    <w:rsid w:val="005734A7"/>
    <w:rsid w:val="00582E66"/>
    <w:rsid w:val="00586282"/>
    <w:rsid w:val="005A4208"/>
    <w:rsid w:val="005A6AD5"/>
    <w:rsid w:val="005B0C3B"/>
    <w:rsid w:val="005B5162"/>
    <w:rsid w:val="005B7457"/>
    <w:rsid w:val="005D0E5C"/>
    <w:rsid w:val="00600806"/>
    <w:rsid w:val="00602856"/>
    <w:rsid w:val="006074BD"/>
    <w:rsid w:val="006213DA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420"/>
    <w:rsid w:val="00B50F88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B0333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paragraph" w:styleId="Sinespaciado">
    <w:name w:val="No Spacing"/>
    <w:uiPriority w:val="1"/>
    <w:qFormat/>
    <w:rsid w:val="0022507A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rvicios.abc.gov.ar/lainstitucion/organismos/consejogeneral/disenioscurricular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c.gob.ar/secundaria/breviario-para-director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ios.abc.gov.ar/lainstitucion/organismos/consejogeneral/disenioscurricular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dwith@abc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ECA08-111C-49D2-B3F6-AC86383B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Usuario</cp:lastModifiedBy>
  <cp:revision>2</cp:revision>
  <cp:lastPrinted>2020-04-09T03:20:00Z</cp:lastPrinted>
  <dcterms:created xsi:type="dcterms:W3CDTF">2024-06-06T14:26:00Z</dcterms:created>
  <dcterms:modified xsi:type="dcterms:W3CDTF">2024-06-06T14:26:00Z</dcterms:modified>
</cp:coreProperties>
</file>